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EBE"/>
  <w:body>
    <w:tbl>
      <w:tblPr>
        <w:tblStyle w:val="Diseodetabla"/>
        <w:tblW w:w="14564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051"/>
        <w:gridCol w:w="554"/>
        <w:gridCol w:w="20"/>
        <w:gridCol w:w="4588"/>
        <w:gridCol w:w="728"/>
        <w:gridCol w:w="265"/>
        <w:gridCol w:w="4358"/>
      </w:tblGrid>
      <w:tr w:rsidR="00F80186" w:rsidRPr="005961A9" w:rsidTr="00152D41">
        <w:trPr>
          <w:trHeight w:hRule="exact" w:val="10845"/>
          <w:jc w:val="center"/>
        </w:trPr>
        <w:tc>
          <w:tcPr>
            <w:tcW w:w="4051" w:type="dxa"/>
          </w:tcPr>
          <w:p w:rsidR="004E1673" w:rsidRPr="00AB2EC9" w:rsidRDefault="00152D41" w:rsidP="00F63565">
            <w:pPr>
              <w:spacing w:after="171" w:line="240" w:lineRule="auto"/>
              <w:jc w:val="center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</w:pPr>
            <w:r w:rsidRPr="00AB2EC9"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  <w:t>¿</w:t>
            </w:r>
            <w:r w:rsidR="004E1673" w:rsidRPr="00AB2EC9"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  <w:t>QUE ES?</w:t>
            </w:r>
          </w:p>
          <w:p w:rsidR="00F63565" w:rsidRPr="005961A9" w:rsidRDefault="004E1673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La depresión posparto es un trastorno del estado de ánimo que puede afectar a las mujeres después de dar a luz. </w:t>
            </w:r>
          </w:p>
          <w:p w:rsidR="00152D41" w:rsidRPr="005961A9" w:rsidRDefault="004E1673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Las madres que padecen depresión posparto tienen </w:t>
            </w:r>
            <w:r w:rsidR="00152D41" w:rsidRPr="005961A9">
              <w:rPr>
                <w:rFonts w:ascii="Century Gothic" w:hAnsi="Century Gothic"/>
                <w:color w:val="auto"/>
                <w:sz w:val="24"/>
                <w:szCs w:val="18"/>
              </w:rPr>
              <w:t>(</w:t>
            </w:r>
            <w:r w:rsidR="00152D41" w:rsidRPr="005961A9">
              <w:rPr>
                <w:rFonts w:ascii="Century Gothic" w:hAnsi="Century Gothic"/>
                <w:color w:val="153044" w:themeColor="accent2" w:themeShade="80"/>
                <w:sz w:val="24"/>
                <w:szCs w:val="18"/>
              </w:rPr>
              <w:t>síntomas</w:t>
            </w:r>
            <w:r w:rsidR="00152D41"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) </w:t>
            </w: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sentimientos de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>:</w:t>
            </w:r>
          </w:p>
          <w:p w:rsidR="00152D41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- 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>Extrema tristeza</w:t>
            </w:r>
          </w:p>
          <w:p w:rsidR="00152D41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-Llanto fácil</w:t>
            </w:r>
          </w:p>
          <w:p w:rsidR="00F63565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- 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>Ansiedad</w:t>
            </w:r>
          </w:p>
          <w:p w:rsidR="00152D41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- Irritabilidad</w:t>
            </w:r>
          </w:p>
          <w:p w:rsidR="00152D41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-Preocupación</w:t>
            </w:r>
          </w:p>
          <w:p w:rsidR="00F63565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hAnsi="Century Gothic"/>
                <w:color w:val="auto"/>
                <w:sz w:val="24"/>
                <w:szCs w:val="18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- 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>Cansancio</w:t>
            </w: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 (dolor y molestias físicas)</w:t>
            </w:r>
          </w:p>
          <w:p w:rsidR="00152D41" w:rsidRPr="005961A9" w:rsidRDefault="00D27594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-</w:t>
            </w:r>
            <w:r w:rsidR="00152D41" w:rsidRPr="005961A9">
              <w:rPr>
                <w:rFonts w:ascii="Century Gothic" w:hAnsi="Century Gothic"/>
                <w:color w:val="auto"/>
                <w:sz w:val="24"/>
                <w:szCs w:val="18"/>
              </w:rPr>
              <w:t>Problemas para dormir y concentrarse</w:t>
            </w:r>
          </w:p>
          <w:p w:rsidR="00F41F5B" w:rsidRPr="005961A9" w:rsidRDefault="00152D41" w:rsidP="00152D41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>-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>Dificultad</w:t>
            </w:r>
            <w:r w:rsidR="004E1673"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 </w:t>
            </w:r>
            <w:r w:rsidR="00F63565"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para </w:t>
            </w:r>
            <w:r w:rsidR="004E1673" w:rsidRPr="005961A9">
              <w:rPr>
                <w:rFonts w:ascii="Century Gothic" w:hAnsi="Century Gothic"/>
                <w:color w:val="auto"/>
                <w:sz w:val="24"/>
                <w:szCs w:val="18"/>
              </w:rPr>
              <w:t>realizar las actividades diarias del cuidado de sí mismas y de otras personas</w:t>
            </w:r>
          </w:p>
          <w:p w:rsidR="00F63565" w:rsidRPr="005961A9" w:rsidRDefault="00152D41" w:rsidP="00F63565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Cs/>
                <w:color w:val="auto"/>
                <w:sz w:val="24"/>
                <w:szCs w:val="18"/>
                <w:lang w:eastAsia="es-CO"/>
              </w:rPr>
            </w:pPr>
            <w:r w:rsidRPr="005961A9">
              <w:rPr>
                <w:rFonts w:ascii="Century Gothic" w:eastAsia="Times New Roman" w:hAnsi="Century Gothic" w:cs="Times New Roman"/>
                <w:bCs/>
                <w:color w:val="auto"/>
                <w:sz w:val="24"/>
                <w:szCs w:val="18"/>
                <w:lang w:eastAsia="es-CO"/>
              </w:rPr>
              <w:t xml:space="preserve">- Pensar en </w:t>
            </w:r>
            <w:r w:rsidR="00E32ACF" w:rsidRPr="005961A9">
              <w:rPr>
                <w:rFonts w:ascii="Century Gothic" w:eastAsia="Times New Roman" w:hAnsi="Century Gothic" w:cs="Times New Roman"/>
                <w:bCs/>
                <w:color w:val="auto"/>
                <w:sz w:val="24"/>
                <w:szCs w:val="18"/>
                <w:lang w:eastAsia="es-CO"/>
              </w:rPr>
              <w:t>hacerse daño a sí misma o a su bebé</w:t>
            </w:r>
          </w:p>
          <w:p w:rsidR="00F63565" w:rsidRPr="00AB2EC9" w:rsidRDefault="00F63565" w:rsidP="00F63565">
            <w:p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</w:pPr>
            <w:r w:rsidRPr="00AB2EC9"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  <w:t>Factores influyentes</w:t>
            </w:r>
            <w:r w:rsidR="0052089F" w:rsidRPr="00AB2EC9">
              <w:rPr>
                <w:rFonts w:ascii="Century Gothic" w:eastAsia="Times New Roman" w:hAnsi="Century Gothic" w:cs="Times New Roman"/>
                <w:b/>
                <w:bCs/>
                <w:color w:val="1BC7B7"/>
                <w:sz w:val="24"/>
                <w:szCs w:val="18"/>
                <w:lang w:eastAsia="es-CO"/>
              </w:rPr>
              <w:t>:</w:t>
            </w:r>
          </w:p>
          <w:p w:rsidR="00F63565" w:rsidRPr="005961A9" w:rsidRDefault="00F63565" w:rsidP="00F63565">
            <w:pPr>
              <w:pStyle w:val="Prrafodelista"/>
              <w:numPr>
                <w:ilvl w:val="0"/>
                <w:numId w:val="16"/>
              </w:num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</w:pPr>
            <w:r w:rsidRPr="005961A9"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  <w:t>Físicos</w:t>
            </w:r>
          </w:p>
          <w:p w:rsidR="00152D41" w:rsidRPr="005961A9" w:rsidRDefault="00F63565" w:rsidP="00152D41">
            <w:pPr>
              <w:pStyle w:val="Prrafodelista"/>
              <w:numPr>
                <w:ilvl w:val="0"/>
                <w:numId w:val="16"/>
              </w:numPr>
              <w:spacing w:after="171" w:line="240" w:lineRule="auto"/>
              <w:jc w:val="both"/>
              <w:textAlignment w:val="baseline"/>
              <w:outlineLvl w:val="1"/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</w:pPr>
            <w:r w:rsidRPr="005961A9">
              <w:rPr>
                <w:rFonts w:ascii="Century Gothic" w:eastAsia="Times New Roman" w:hAnsi="Century Gothic" w:cs="Times New Roman"/>
                <w:b/>
                <w:bCs/>
                <w:color w:val="auto"/>
                <w:sz w:val="24"/>
                <w:szCs w:val="18"/>
                <w:lang w:eastAsia="es-CO"/>
              </w:rPr>
              <w:t>Emocionales</w:t>
            </w:r>
          </w:p>
        </w:tc>
        <w:tc>
          <w:tcPr>
            <w:tcW w:w="554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  <w:tc>
          <w:tcPr>
            <w:tcW w:w="20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  <w:tc>
          <w:tcPr>
            <w:tcW w:w="4588" w:type="dxa"/>
          </w:tcPr>
          <w:p w:rsidR="00B06D17" w:rsidRPr="00AB2EC9" w:rsidRDefault="007F2474" w:rsidP="007F2474">
            <w:pPr>
              <w:pStyle w:val="Listaconvietas"/>
              <w:numPr>
                <w:ilvl w:val="0"/>
                <w:numId w:val="0"/>
              </w:numPr>
              <w:spacing w:line="240" w:lineRule="auto"/>
              <w:ind w:left="288" w:hanging="288"/>
              <w:jc w:val="both"/>
              <w:rPr>
                <w:rFonts w:ascii="Century Gothic" w:hAnsi="Century Gothic"/>
                <w:b/>
                <w:outline/>
                <w:color w:val="2A6188" w:themeColor="accent2"/>
                <w:sz w:val="24"/>
                <w:szCs w:val="1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61A9">
              <w:rPr>
                <w:rFonts w:ascii="Century Gothic" w:hAnsi="Century Gothic"/>
                <w:color w:val="auto"/>
                <w:sz w:val="24"/>
                <w:szCs w:val="18"/>
              </w:rPr>
              <w:t xml:space="preserve">   </w:t>
            </w:r>
            <w:r w:rsidR="00D27594" w:rsidRPr="005961A9">
              <w:rPr>
                <w:rFonts w:ascii="Century Gothic" w:hAnsi="Century Gothic"/>
                <w:color w:val="auto"/>
                <w:sz w:val="24"/>
                <w:szCs w:val="18"/>
              </w:rPr>
              <w:t>Después de dar a luz, los niveles de hormonas (estrógeno y progesterona) en las mujeres bajan rápidamente. Esto genera alteraciones químicas en el cerebro que pueden provocar cambios en el estado de ánimo.</w:t>
            </w:r>
          </w:p>
          <w:tbl>
            <w:tblPr>
              <w:tblStyle w:val="Diseodetab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88"/>
            </w:tblGrid>
            <w:tr w:rsidR="00F80186" w:rsidRPr="005961A9" w:rsidTr="00C956E5">
              <w:trPr>
                <w:trHeight w:hRule="exact" w:val="5717"/>
              </w:trPr>
              <w:tc>
                <w:tcPr>
                  <w:tcW w:w="5000" w:type="pct"/>
                </w:tcPr>
                <w:p w:rsidR="001231AC" w:rsidRPr="005961A9" w:rsidRDefault="004E1673" w:rsidP="00914DFA">
                  <w:pPr>
                    <w:jc w:val="center"/>
                    <w:rPr>
                      <w:rFonts w:ascii="Century Gothic" w:hAnsi="Century Gothic"/>
                      <w:noProof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/>
                      <w:noProof/>
                      <w:sz w:val="24"/>
                      <w:szCs w:val="18"/>
                      <w:lang w:val="es-CO" w:eastAsia="es-CO"/>
                    </w:rPr>
                    <w:drawing>
                      <wp:inline distT="0" distB="0" distL="0" distR="0" wp14:anchorId="3BD9B6E6" wp14:editId="2A4A5672">
                        <wp:extent cx="2600076" cy="1898295"/>
                        <wp:effectExtent l="0" t="0" r="0" b="6985"/>
                        <wp:docPr id="4" name="Imagen 4" descr="Resultado de imagen para maternid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n para maternid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076" cy="18982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EF9" w:rsidRPr="005961A9" w:rsidRDefault="00C956E5" w:rsidP="00914DFA">
                  <w:pPr>
                    <w:spacing w:line="240" w:lineRule="auto"/>
                    <w:jc w:val="center"/>
                    <w:rPr>
                      <w:rFonts w:ascii="Century Gothic" w:hAnsi="Century Gothic" w:cs="Times New Roman"/>
                      <w:b/>
                      <w:color w:val="auto"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 w:cs="Times New Roman"/>
                      <w:b/>
                      <w:color w:val="auto"/>
                      <w:sz w:val="24"/>
                      <w:szCs w:val="18"/>
                    </w:rPr>
                    <w:t>Curso de preparación para la Maternidad y Paternidad</w:t>
                  </w:r>
                </w:p>
                <w:p w:rsidR="00B75994" w:rsidRPr="005961A9" w:rsidRDefault="00B75994" w:rsidP="00914DFA">
                  <w:pPr>
                    <w:spacing w:line="240" w:lineRule="auto"/>
                    <w:jc w:val="center"/>
                    <w:rPr>
                      <w:rFonts w:ascii="Century Gothic" w:hAnsi="Century Gothic" w:cs="Times New Roman"/>
                      <w:b/>
                      <w:color w:val="7030A0"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 w:cs="Times New Roman"/>
                      <w:b/>
                      <w:color w:val="7030A0"/>
                      <w:sz w:val="24"/>
                      <w:szCs w:val="18"/>
                    </w:rPr>
                    <w:t>HUELLITAS DE AMOR</w:t>
                  </w:r>
                </w:p>
                <w:p w:rsidR="00857EF9" w:rsidRPr="005961A9" w:rsidRDefault="00C956E5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b/>
                      <w:color w:val="auto"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 w:cs="Times New Roman"/>
                      <w:b/>
                      <w:color w:val="auto"/>
                      <w:sz w:val="24"/>
                      <w:szCs w:val="18"/>
                    </w:rPr>
                    <w:t xml:space="preserve">PEP. </w:t>
                  </w:r>
                  <w:r w:rsidR="004C0FA6" w:rsidRPr="005961A9"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  <w:t>Heidy Amado</w:t>
                  </w:r>
                </w:p>
                <w:p w:rsidR="00C956E5" w:rsidRPr="005961A9" w:rsidRDefault="00C956E5" w:rsidP="00C956E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  <w:t>Maria Fernanda Uribe</w:t>
                  </w:r>
                </w:p>
                <w:p w:rsidR="00B75994" w:rsidRPr="005961A9" w:rsidRDefault="00B75994" w:rsidP="00C956E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  <w:t>Camila Navarro</w:t>
                  </w:r>
                </w:p>
                <w:p w:rsidR="005961A9" w:rsidRDefault="00857EF9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</w:pPr>
                  <w:r w:rsidRPr="005961A9"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</w:rPr>
                    <w:t>2019</w:t>
                  </w:r>
                  <w:r w:rsidR="000A1F28" w:rsidRPr="005961A9"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  <w:t xml:space="preserve"> </w:t>
                  </w:r>
                </w:p>
                <w:p w:rsidR="005961A9" w:rsidRDefault="005961A9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</w:pPr>
                </w:p>
                <w:p w:rsidR="005961A9" w:rsidRDefault="005961A9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</w:pPr>
                </w:p>
                <w:p w:rsidR="005961A9" w:rsidRDefault="005961A9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</w:pPr>
                </w:p>
                <w:p w:rsidR="005961A9" w:rsidRDefault="005961A9" w:rsidP="00C956E5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</w:pPr>
                </w:p>
                <w:p w:rsidR="00857EF9" w:rsidRPr="005961A9" w:rsidRDefault="004E1673" w:rsidP="00C956E5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noProof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 w:cs="Times New Roman"/>
                      <w:noProof/>
                      <w:sz w:val="24"/>
                      <w:szCs w:val="18"/>
                      <w:lang w:eastAsia="es-CO"/>
                    </w:rPr>
                    <w:br/>
                  </w:r>
                </w:p>
              </w:tc>
            </w:tr>
            <w:tr w:rsidR="00F80186" w:rsidRPr="005961A9" w:rsidTr="00C956E5">
              <w:trPr>
                <w:trHeight w:hRule="exact" w:val="3540"/>
              </w:trPr>
              <w:tc>
                <w:tcPr>
                  <w:tcW w:w="5000" w:type="pct"/>
                  <w:vAlign w:val="bottom"/>
                </w:tcPr>
                <w:p w:rsidR="00C956E5" w:rsidRPr="005961A9" w:rsidRDefault="005961A9" w:rsidP="007F2474">
                  <w:pPr>
                    <w:rPr>
                      <w:rFonts w:ascii="Century Gothic" w:hAnsi="Century Gothic"/>
                      <w:noProof/>
                      <w:color w:val="auto"/>
                      <w:sz w:val="24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color w:val="auto"/>
                      <w:sz w:val="24"/>
                      <w:szCs w:val="18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535305</wp:posOffset>
                            </wp:positionH>
                            <wp:positionV relativeFrom="paragraph">
                              <wp:posOffset>-1079500</wp:posOffset>
                            </wp:positionV>
                            <wp:extent cx="1733550" cy="609600"/>
                            <wp:effectExtent l="0" t="0" r="0" b="0"/>
                            <wp:wrapNone/>
                            <wp:docPr id="15" name="Cuadro de text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35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961A9" w:rsidRPr="005961A9" w:rsidRDefault="005961A9">
                                        <w:pPr>
                                          <w:rPr>
                                            <w:sz w:val="36"/>
                                          </w:rPr>
                                        </w:pPr>
                                        <w:r w:rsidRPr="005961A9">
                                          <w:rPr>
                                            <w:rFonts w:ascii="Century Gothic" w:hAnsi="Century Gothic"/>
                                            <w:b/>
                                            <w:color w:val="auto"/>
                                            <w:sz w:val="48"/>
                                            <w:szCs w:val="18"/>
                                            <w14:shadow w14:blurRad="0" w14:dist="38100" w14:dir="2700000" w14:sx="100000" w14:sy="100000" w14:kx="0" w14:ky="0" w14:algn="tl">
                                              <w14:schemeClr w14:val="accent2"/>
                                            </w14:shadow>
                                            <w14:textOutline w14:w="6604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¡Gracias!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15" o:spid="_x0000_s1026" type="#_x0000_t202" style="position:absolute;margin-left:42.15pt;margin-top:-85pt;width:136.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" filled="f" stroked="f" strokeweight=".5pt">
                            <v:textbox>
                              <w:txbxContent>
                                <w:p w:rsidR="005961A9" w:rsidRPr="005961A9" w:rsidRDefault="005961A9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5961A9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48"/>
                                      <w:szCs w:val="18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¡Gracias!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F2474" w:rsidRPr="005961A9">
                    <w:rPr>
                      <w:rFonts w:ascii="Century Gothic" w:hAnsi="Century Gothic"/>
                      <w:b/>
                      <w:color w:val="auto"/>
                      <w:sz w:val="24"/>
                      <w:szCs w:val="1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</w:rPr>
                    <w:t xml:space="preserve">         </w:t>
                  </w:r>
                </w:p>
                <w:p w:rsidR="00F80186" w:rsidRPr="005961A9" w:rsidRDefault="005B566C" w:rsidP="00D27594">
                  <w:pPr>
                    <w:jc w:val="center"/>
                    <w:rPr>
                      <w:rFonts w:ascii="Century Gothic" w:hAnsi="Century Gothic"/>
                      <w:noProof/>
                      <w:sz w:val="24"/>
                      <w:szCs w:val="18"/>
                      <w:lang w:val="es-CO"/>
                    </w:rPr>
                  </w:pPr>
                  <w:r w:rsidRPr="005961A9">
                    <w:rPr>
                      <w:rFonts w:ascii="Century Gothic" w:hAnsi="Century Gothic"/>
                      <w:noProof/>
                      <w:sz w:val="24"/>
                      <w:szCs w:val="18"/>
                      <w:lang w:val="es-CO" w:eastAsia="es-CO"/>
                    </w:rPr>
                    <w:drawing>
                      <wp:inline distT="0" distB="0" distL="0" distR="0" wp14:anchorId="5CF5C7A0" wp14:editId="5BF823C2">
                        <wp:extent cx="578856" cy="330200"/>
                        <wp:effectExtent l="0" t="0" r="0" b="0"/>
                        <wp:docPr id="16" name="Imagen 16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476" cy="331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5994" w:rsidRPr="005961A9">
                    <w:rPr>
                      <w:rFonts w:ascii="Century Gothic" w:hAnsi="Century Gothic"/>
                      <w:noProof/>
                      <w:sz w:val="24"/>
                      <w:szCs w:val="18"/>
                      <w:lang w:val="es-CO" w:eastAsia="es-CO"/>
                    </w:rPr>
                    <w:drawing>
                      <wp:inline distT="0" distB="0" distL="0" distR="0" wp14:anchorId="5980B320" wp14:editId="3964B0D0">
                        <wp:extent cx="628650" cy="292451"/>
                        <wp:effectExtent l="0" t="0" r="0" b="0"/>
                        <wp:docPr id="17" name="Imagen 17" descr="Resultado de imagen para logo isab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Resultado de imagen para logo isabu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678" t="21294" r="20183" b="362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6800" cy="296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6E5" w:rsidRPr="005961A9">
                    <w:rPr>
                      <w:rFonts w:ascii="Century Gothic" w:hAnsi="Century Gothic"/>
                      <w:noProof/>
                      <w:sz w:val="24"/>
                      <w:szCs w:val="18"/>
                      <w:lang w:val="es-CO" w:eastAsia="es-CO"/>
                    </w:rPr>
                    <w:drawing>
                      <wp:inline distT="0" distB="0" distL="0" distR="0" wp14:anchorId="66DFDB66" wp14:editId="34F0CEF8">
                        <wp:extent cx="779228" cy="239934"/>
                        <wp:effectExtent l="0" t="0" r="1905" b="8255"/>
                        <wp:docPr id="23" name="Imagen 23" descr="Resultado de imagen para logo bp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esultado de imagen para logo bps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86018" cy="24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0186" w:rsidRPr="005961A9" w:rsidRDefault="00F80186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  <w:tc>
          <w:tcPr>
            <w:tcW w:w="728" w:type="dxa"/>
          </w:tcPr>
          <w:p w:rsidR="00F80186" w:rsidRPr="005961A9" w:rsidRDefault="00F80186" w:rsidP="00550364">
            <w:pPr>
              <w:pStyle w:val="Compaa"/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  <w:tc>
          <w:tcPr>
            <w:tcW w:w="265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  <w:tc>
          <w:tcPr>
            <w:tcW w:w="4358" w:type="dxa"/>
          </w:tcPr>
          <w:p w:rsidR="0021350C" w:rsidRPr="005961A9" w:rsidRDefault="0021350C" w:rsidP="005B566C">
            <w:pPr>
              <w:jc w:val="center"/>
              <w:rPr>
                <w:rFonts w:ascii="Century Gothic" w:hAnsi="Century Gothic"/>
                <w:sz w:val="24"/>
                <w:szCs w:val="18"/>
              </w:rPr>
            </w:pPr>
          </w:p>
          <w:tbl>
            <w:tblPr>
              <w:tblStyle w:val="Diseodetabla"/>
              <w:tblW w:w="4394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F80186" w:rsidRPr="005961A9" w:rsidTr="007F2474">
              <w:trPr>
                <w:trHeight w:hRule="exact" w:val="4380"/>
              </w:trPr>
              <w:tc>
                <w:tcPr>
                  <w:tcW w:w="5000" w:type="pct"/>
                </w:tcPr>
                <w:p w:rsidR="00F80186" w:rsidRPr="005961A9" w:rsidRDefault="005961A9">
                  <w:pPr>
                    <w:rPr>
                      <w:rFonts w:ascii="Century Gothic" w:hAnsi="Century Gothic"/>
                      <w:noProof/>
                      <w:sz w:val="24"/>
                      <w:szCs w:val="18"/>
                    </w:rPr>
                  </w:pPr>
                  <w:r w:rsidRPr="005961A9">
                    <w:rPr>
                      <w:rFonts w:ascii="Century Gothic" w:hAnsi="Century Gothic"/>
                      <w:noProof/>
                      <w:sz w:val="24"/>
                      <w:szCs w:val="18"/>
                      <w:lang w:val="es-CO" w:eastAsia="es-CO"/>
                    </w:rPr>
                    <w:drawing>
                      <wp:inline distT="0" distB="0" distL="0" distR="0">
                        <wp:extent cx="3543300" cy="2362200"/>
                        <wp:effectExtent l="0" t="0" r="0" b="0"/>
                        <wp:docPr id="14" name="Imagen 14" descr="Resultado de imagen para DEPRESION POST PARTOD DIBUJ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esultado de imagen para DEPRESION POST PARTOD DIBUJ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0186" w:rsidRPr="005961A9" w:rsidTr="000D6F11">
              <w:trPr>
                <w:trHeight w:hRule="exact" w:val="95"/>
              </w:trPr>
              <w:tc>
                <w:tcPr>
                  <w:tcW w:w="5000" w:type="pct"/>
                </w:tcPr>
                <w:p w:rsidR="00F80186" w:rsidRPr="005961A9" w:rsidRDefault="00F80186">
                  <w:pPr>
                    <w:rPr>
                      <w:rFonts w:ascii="Century Gothic" w:hAnsi="Century Gothic"/>
                      <w:noProof/>
                      <w:sz w:val="24"/>
                      <w:szCs w:val="18"/>
                    </w:rPr>
                  </w:pPr>
                </w:p>
              </w:tc>
            </w:tr>
            <w:tr w:rsidR="00F80186" w:rsidRPr="005961A9" w:rsidTr="00AB2EC9">
              <w:trPr>
                <w:trHeight w:hRule="exact" w:val="4250"/>
              </w:trPr>
              <w:sdt>
                <w:sdtPr>
                  <w:rPr>
                    <w:rFonts w:ascii="Century Gothic" w:hAnsi="Century Gothic" w:cs="Times New Roman"/>
                    <w:b/>
                    <w:color w:val="1BC7B7"/>
                    <w:sz w:val="52"/>
                    <w:szCs w:val="18"/>
                  </w:rPr>
                  <w:alias w:val="Compañía"/>
                  <w:tag w:val=""/>
                  <w:id w:val="1274751255"/>
                  <w:placeholder>
                    <w:docPart w:val="F7D162319A7446DE812071E670987153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F8FEBE"/>
                    </w:tcPr>
                    <w:p w:rsidR="00F80186" w:rsidRPr="00AB2EC9" w:rsidRDefault="00B75994" w:rsidP="00B75994">
                      <w:pPr>
                        <w:pStyle w:val="Puesto"/>
                        <w:spacing w:before="0"/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1BC7B7"/>
                          <w:sz w:val="52"/>
                          <w:szCs w:val="18"/>
                        </w:rPr>
                      </w:pPr>
                      <w:r w:rsidRPr="00AB2EC9">
                        <w:rPr>
                          <w:rFonts w:ascii="Century Gothic" w:hAnsi="Century Gothic" w:cs="Times New Roman"/>
                          <w:b/>
                          <w:color w:val="1BC7B7"/>
                          <w:sz w:val="52"/>
                          <w:szCs w:val="18"/>
                        </w:rPr>
                        <w:t>DEPRESIÓN POST</w:t>
                      </w:r>
                      <w:r w:rsidR="005961A9" w:rsidRPr="00AB2EC9">
                        <w:rPr>
                          <w:rFonts w:ascii="Century Gothic" w:hAnsi="Century Gothic" w:cs="Times New Roman"/>
                          <w:b/>
                          <w:color w:val="1BC7B7"/>
                          <w:sz w:val="52"/>
                          <w:szCs w:val="18"/>
                        </w:rPr>
                        <w:t>-</w:t>
                      </w:r>
                      <w:r w:rsidRPr="00AB2EC9">
                        <w:rPr>
                          <w:rFonts w:ascii="Century Gothic" w:hAnsi="Century Gothic" w:cs="Times New Roman"/>
                          <w:b/>
                          <w:color w:val="1BC7B7"/>
                          <w:sz w:val="52"/>
                          <w:szCs w:val="18"/>
                        </w:rPr>
                        <w:t xml:space="preserve"> PARTO</w:t>
                      </w:r>
                    </w:p>
                  </w:tc>
                </w:sdtContent>
              </w:sdt>
            </w:tr>
            <w:tr w:rsidR="00F80186" w:rsidRPr="005961A9" w:rsidTr="000D6F11">
              <w:trPr>
                <w:trHeight w:hRule="exact" w:val="288"/>
              </w:trPr>
              <w:tc>
                <w:tcPr>
                  <w:tcW w:w="5000" w:type="pct"/>
                  <w:shd w:val="clear" w:color="auto" w:fill="00B0F0"/>
                  <w:vAlign w:val="bottom"/>
                </w:tcPr>
                <w:p w:rsidR="00F80186" w:rsidRPr="005961A9" w:rsidRDefault="005961A9" w:rsidP="0021350C">
                  <w:pPr>
                    <w:pStyle w:val="Subttulo"/>
                    <w:spacing w:line="240" w:lineRule="auto"/>
                    <w:ind w:left="0"/>
                    <w:rPr>
                      <w:rFonts w:ascii="Century Gothic" w:hAnsi="Century Gothic"/>
                      <w:noProof/>
                      <w:color w:val="B4B0AC" w:themeColor="background2" w:themeShade="BF"/>
                      <w:szCs w:val="18"/>
                    </w:rPr>
                  </w:pPr>
                  <w:r w:rsidRPr="005961A9">
                    <w:rPr>
                      <w:rFonts w:ascii="Century Gothic" w:hAnsi="Century Gothic"/>
                      <w:noProof/>
                      <w:szCs w:val="18"/>
                      <w:lang w:val="es-CO" w:eastAsia="es-CO"/>
                    </w:rPr>
                    <w:drawing>
                      <wp:anchor distT="0" distB="0" distL="114300" distR="114300" simplePos="0" relativeHeight="251670016" behindDoc="0" locked="0" layoutInCell="1" allowOverlap="1" wp14:anchorId="45442BBF" wp14:editId="634F18D3">
                        <wp:simplePos x="0" y="0"/>
                        <wp:positionH relativeFrom="column">
                          <wp:posOffset>-118110</wp:posOffset>
                        </wp:positionH>
                        <wp:positionV relativeFrom="paragraph">
                          <wp:posOffset>-1361440</wp:posOffset>
                        </wp:positionV>
                        <wp:extent cx="2984500" cy="2238375"/>
                        <wp:effectExtent l="0" t="0" r="6350" b="9525"/>
                        <wp:wrapNone/>
                        <wp:docPr id="13" name="Imagen 13" descr="Resultado de imagen para DEPRESION POST PARTOD DIBUJ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sultado de imagen para DEPRESION POST PARTOD DIBUJ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80186" w:rsidRPr="005961A9" w:rsidRDefault="00F80186">
            <w:pPr>
              <w:rPr>
                <w:rFonts w:ascii="Century Gothic" w:hAnsi="Century Gothic"/>
                <w:noProof/>
                <w:sz w:val="24"/>
                <w:szCs w:val="18"/>
              </w:rPr>
            </w:pPr>
          </w:p>
        </w:tc>
      </w:tr>
    </w:tbl>
    <w:p w:rsidR="00F80186" w:rsidRPr="00605B23" w:rsidRDefault="00F80186">
      <w:pPr>
        <w:pStyle w:val="Sinespaciado"/>
        <w:rPr>
          <w:noProof/>
        </w:rPr>
      </w:pPr>
    </w:p>
    <w:tbl>
      <w:tblPr>
        <w:tblStyle w:val="Diseodetabla"/>
        <w:tblW w:w="14742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253"/>
        <w:gridCol w:w="300"/>
        <w:gridCol w:w="713"/>
        <w:gridCol w:w="4515"/>
        <w:gridCol w:w="48"/>
        <w:gridCol w:w="720"/>
        <w:gridCol w:w="4193"/>
      </w:tblGrid>
      <w:tr w:rsidR="00F80186" w:rsidRPr="005961A9" w:rsidTr="005961A9">
        <w:trPr>
          <w:trHeight w:hRule="exact" w:val="10800"/>
          <w:jc w:val="center"/>
        </w:trPr>
        <w:tc>
          <w:tcPr>
            <w:tcW w:w="4253" w:type="dxa"/>
          </w:tcPr>
          <w:p w:rsidR="00960CE9" w:rsidRPr="00AB2EC9" w:rsidRDefault="00D27594" w:rsidP="00384F9D">
            <w:pPr>
              <w:spacing w:line="240" w:lineRule="auto"/>
              <w:jc w:val="center"/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  <w:lastRenderedPageBreak/>
              <w:t>Factores de Riesgo</w:t>
            </w:r>
          </w:p>
          <w:p w:rsidR="0052089F" w:rsidRPr="005961A9" w:rsidRDefault="005961A9" w:rsidP="00384F9D">
            <w:pPr>
              <w:spacing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noProof/>
                <w:sz w:val="32"/>
                <w:szCs w:val="24"/>
                <w:vertAlign w:val="superscript"/>
                <w:lang w:val="es-CO" w:eastAsia="es-CO"/>
              </w:rPr>
              <w:drawing>
                <wp:inline distT="0" distB="0" distL="0" distR="0">
                  <wp:extent cx="2200275" cy="1370330"/>
                  <wp:effectExtent l="0" t="0" r="9525" b="1270"/>
                  <wp:docPr id="10" name="Imagen 10" descr="Mujer deprimida se sienta en el piso mientras el bebé está llorando en cuna estilo de dibujos animados - arte vectorial de Depresión posparto libre de derec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er deprimida se sienta en el piso mientras el bebé está llorando en cuna estilo de dibujos animados - arte vectorial de Depresión posparto libre de derec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89" cy="13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518E1" w:rsidRPr="00AB2EC9" w:rsidRDefault="00D27594" w:rsidP="00AB2EC9">
            <w:pPr>
              <w:spacing w:after="0" w:line="240" w:lineRule="auto"/>
              <w:jc w:val="both"/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Síntomas de depresión durante o después de un embarazo anterior</w:t>
            </w:r>
            <w:r w:rsidR="003B3CD7"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.</w:t>
            </w:r>
          </w:p>
          <w:p w:rsidR="00D27594" w:rsidRPr="00AB2EC9" w:rsidRDefault="00D27594" w:rsidP="00AB2EC9">
            <w:pPr>
              <w:spacing w:after="0" w:line="240" w:lineRule="auto"/>
              <w:jc w:val="both"/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AB2EC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Antecedentes de depresi</w:t>
            </w:r>
            <w:r w:rsidRPr="00AB2EC9">
              <w:rPr>
                <w:rFonts w:ascii="Century Gothic" w:hAnsi="Century Gothic" w:cs="Trebuchet MS"/>
                <w:color w:val="4B2D45" w:themeColor="accent5" w:themeShade="BF"/>
                <w:sz w:val="36"/>
                <w:szCs w:val="24"/>
                <w:vertAlign w:val="superscript"/>
              </w:rPr>
              <w:t>ó</w:t>
            </w:r>
            <w:r w:rsidRPr="00AB2EC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n o trastorno bipolar en otra etapa de su vida</w:t>
            </w:r>
            <w:r w:rsidR="003B3CD7" w:rsidRPr="00AB2EC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.</w:t>
            </w:r>
          </w:p>
          <w:p w:rsidR="003B3CD7" w:rsidRPr="00AB2EC9" w:rsidRDefault="00D27594" w:rsidP="00AB2EC9">
            <w:pPr>
              <w:spacing w:after="0" w:line="240" w:lineRule="auto"/>
              <w:jc w:val="both"/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="00D518E1"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Familiares con</w:t>
            </w:r>
            <w:r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 xml:space="preserve"> depresi</w:t>
            </w:r>
            <w:r w:rsidRPr="00AB2EC9">
              <w:rPr>
                <w:rFonts w:ascii="Century Gothic" w:hAnsi="Century Gothic" w:cs="Trebuchet MS"/>
                <w:color w:val="1F4865" w:themeColor="accent2" w:themeShade="BF"/>
                <w:sz w:val="36"/>
                <w:szCs w:val="24"/>
                <w:vertAlign w:val="superscript"/>
              </w:rPr>
              <w:t>ó</w:t>
            </w:r>
            <w:r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n u otras enfermedades mentales</w:t>
            </w:r>
            <w:r w:rsidR="003B3CD7" w:rsidRPr="00AB2EC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.</w:t>
            </w:r>
          </w:p>
          <w:p w:rsidR="00FE6126" w:rsidRPr="005961A9" w:rsidRDefault="005961A9" w:rsidP="0052089F">
            <w:pPr>
              <w:spacing w:after="0" w:line="360" w:lineRule="auto"/>
              <w:jc w:val="both"/>
              <w:rPr>
                <w:rFonts w:ascii="Century Gothic" w:hAnsi="Century Gothic"/>
                <w:b/>
                <w:noProof/>
                <w:sz w:val="32"/>
                <w:szCs w:val="24"/>
                <w:vertAlign w:val="superscript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457450" cy="2457450"/>
                  <wp:effectExtent l="0" t="0" r="0" b="0"/>
                  <wp:docPr id="18" name="Imagen 18" descr="Resultado de imagen para DEPRESION POST PARTOD DIBU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DEPRESION POST PARTOD DIBU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3CD7" w:rsidRPr="005961A9">
              <w:rPr>
                <w:rFonts w:ascii="Century Gothic" w:hAnsi="Century Gothic"/>
                <w:sz w:val="32"/>
                <w:szCs w:val="24"/>
                <w:vertAlign w:val="superscript"/>
              </w:rPr>
              <w:t xml:space="preserve"> </w:t>
            </w:r>
          </w:p>
        </w:tc>
        <w:tc>
          <w:tcPr>
            <w:tcW w:w="300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sz w:val="32"/>
                <w:szCs w:val="24"/>
                <w:vertAlign w:val="superscript"/>
              </w:rPr>
            </w:pPr>
          </w:p>
        </w:tc>
        <w:tc>
          <w:tcPr>
            <w:tcW w:w="713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color w:val="000000" w:themeColor="text1"/>
                <w:sz w:val="32"/>
                <w:szCs w:val="24"/>
                <w:vertAlign w:val="superscript"/>
              </w:rPr>
            </w:pPr>
          </w:p>
          <w:p w:rsidR="009508A2" w:rsidRPr="005961A9" w:rsidRDefault="009508A2">
            <w:pPr>
              <w:rPr>
                <w:rFonts w:ascii="Century Gothic" w:hAnsi="Century Gothic"/>
                <w:noProof/>
                <w:color w:val="000000" w:themeColor="text1"/>
                <w:sz w:val="32"/>
                <w:szCs w:val="24"/>
                <w:vertAlign w:val="superscript"/>
              </w:rPr>
            </w:pPr>
          </w:p>
        </w:tc>
        <w:tc>
          <w:tcPr>
            <w:tcW w:w="4515" w:type="dxa"/>
          </w:tcPr>
          <w:p w:rsidR="0052089F" w:rsidRPr="005961A9" w:rsidRDefault="0052089F" w:rsidP="005961A9">
            <w:pPr>
              <w:spacing w:after="0" w:line="240" w:lineRule="auto"/>
              <w:jc w:val="both"/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 w:cs="Arial"/>
                <w:color w:val="auto"/>
                <w:sz w:val="32"/>
                <w:szCs w:val="24"/>
                <w:vertAlign w:val="superscript"/>
              </w:rPr>
              <w:t>*</w:t>
            </w:r>
            <w:r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Una situaci</w:t>
            </w:r>
            <w:r w:rsidRPr="005961A9">
              <w:rPr>
                <w:rFonts w:ascii="Century Gothic" w:hAnsi="Century Gothic" w:cs="Trebuchet MS"/>
                <w:color w:val="4B2D45" w:themeColor="accent5" w:themeShade="BF"/>
                <w:sz w:val="36"/>
                <w:szCs w:val="24"/>
                <w:vertAlign w:val="superscript"/>
              </w:rPr>
              <w:t>ó</w:t>
            </w:r>
            <w:r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n estresante durante el embarazo o poco después de dar a luz</w:t>
            </w:r>
            <w:r w:rsidR="003B3CD7"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.</w:t>
            </w:r>
            <w:r w:rsidRPr="005961A9">
              <w:rPr>
                <w:rFonts w:ascii="Century Gothic" w:hAnsi="Century Gothic"/>
                <w:color w:val="002060"/>
                <w:sz w:val="36"/>
                <w:szCs w:val="24"/>
                <w:vertAlign w:val="superscript"/>
              </w:rPr>
              <w:t xml:space="preserve"> </w:t>
            </w: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Complicaciones m</w:t>
            </w:r>
            <w:r w:rsidRPr="005961A9">
              <w:rPr>
                <w:rFonts w:ascii="Century Gothic" w:hAnsi="Century Gothic" w:cs="Trebuchet MS"/>
                <w:color w:val="1F4865" w:themeColor="accent2" w:themeShade="BF"/>
                <w:sz w:val="36"/>
                <w:szCs w:val="24"/>
                <w:vertAlign w:val="superscript"/>
              </w:rPr>
              <w:t>é</w:t>
            </w:r>
            <w:r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dicas durante el parto</w:t>
            </w:r>
            <w:r w:rsidR="003B3CD7"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.</w:t>
            </w:r>
          </w:p>
          <w:p w:rsidR="0052089F" w:rsidRPr="005961A9" w:rsidRDefault="0052089F" w:rsidP="005961A9">
            <w:pPr>
              <w:spacing w:after="0" w:line="240" w:lineRule="auto"/>
              <w:jc w:val="both"/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Sentimientos encontrados sobre el embarazo, así haya sido planificado o no</w:t>
            </w:r>
            <w:r w:rsidR="003B3CD7"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.</w:t>
            </w:r>
          </w:p>
          <w:p w:rsidR="003B3CD7" w:rsidRPr="005961A9" w:rsidRDefault="0052089F" w:rsidP="00AB2EC9">
            <w:pPr>
              <w:spacing w:after="0" w:line="240" w:lineRule="auto"/>
              <w:jc w:val="both"/>
              <w:rPr>
                <w:rFonts w:ascii="Century Gothic" w:hAnsi="Century Gothic"/>
                <w:b/>
                <w:color w:val="auto"/>
                <w:sz w:val="32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Sistema de Apoyo insuficiente</w:t>
            </w:r>
            <w:r w:rsidR="003B3CD7"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t>.</w:t>
            </w:r>
            <w:r w:rsidRPr="005961A9">
              <w:rPr>
                <w:rFonts w:ascii="Century Gothic" w:hAnsi="Century Gothic"/>
                <w:color w:val="1F4865" w:themeColor="accent2" w:themeShade="BF"/>
                <w:sz w:val="36"/>
                <w:szCs w:val="24"/>
                <w:vertAlign w:val="superscript"/>
              </w:rPr>
              <w:br/>
            </w: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*</w:t>
            </w:r>
            <w:r w:rsidRPr="005961A9">
              <w:rPr>
                <w:rFonts w:ascii="Century Gothic" w:hAnsi="Century Gothic"/>
                <w:color w:val="4B2D45" w:themeColor="accent5" w:themeShade="BF"/>
                <w:sz w:val="36"/>
                <w:szCs w:val="24"/>
                <w:vertAlign w:val="superscript"/>
              </w:rPr>
              <w:t>Problemas de abuso de alcohol o drogas.</w:t>
            </w:r>
          </w:p>
          <w:p w:rsidR="0052089F" w:rsidRPr="00AB2EC9" w:rsidRDefault="003B3CD7" w:rsidP="003B3CD7">
            <w:pPr>
              <w:spacing w:line="240" w:lineRule="auto"/>
              <w:jc w:val="center"/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  <w:t>Complicaciones</w:t>
            </w:r>
          </w:p>
          <w:p w:rsidR="003B3CD7" w:rsidRPr="005961A9" w:rsidRDefault="003B3CD7" w:rsidP="005961A9">
            <w:pPr>
              <w:numPr>
                <w:ilvl w:val="0"/>
                <w:numId w:val="18"/>
              </w:numPr>
              <w:shd w:val="clear" w:color="auto" w:fill="F8FEBE"/>
              <w:spacing w:before="100" w:beforeAutospacing="1" w:line="336" w:lineRule="atLeast"/>
              <w:ind w:left="540"/>
              <w:jc w:val="both"/>
              <w:rPr>
                <w:rFonts w:ascii="Century Gothic" w:eastAsia="Times New Roman" w:hAnsi="Century Gothic" w:cs="Times New Roman"/>
                <w:color w:val="111111"/>
                <w:sz w:val="40"/>
                <w:szCs w:val="24"/>
                <w:vertAlign w:val="superscript"/>
                <w:lang w:val="es-CO" w:eastAsia="es-CO"/>
              </w:rPr>
            </w:pPr>
            <w:r w:rsidRPr="005961A9">
              <w:rPr>
                <w:rFonts w:ascii="Century Gothic" w:eastAsia="Times New Roman" w:hAnsi="Century Gothic" w:cs="Times New Roman"/>
                <w:b/>
                <w:bCs/>
                <w:color w:val="111111"/>
                <w:sz w:val="40"/>
                <w:szCs w:val="24"/>
                <w:vertAlign w:val="superscript"/>
                <w:lang w:val="es-CO" w:eastAsia="es-CO"/>
              </w:rPr>
              <w:t>Para los niños:</w:t>
            </w:r>
          </w:p>
          <w:p w:rsidR="003B3CD7" w:rsidRPr="005961A9" w:rsidRDefault="003B3CD7" w:rsidP="005961A9">
            <w:pPr>
              <w:shd w:val="clear" w:color="auto" w:fill="F8FEBE"/>
              <w:spacing w:before="100" w:beforeAutospacing="1" w:line="240" w:lineRule="auto"/>
              <w:ind w:left="180"/>
              <w:jc w:val="both"/>
              <w:rPr>
                <w:rFonts w:ascii="Century Gothic" w:eastAsia="Times New Roman" w:hAnsi="Century Gothic" w:cs="Times New Roman"/>
                <w:color w:val="111111"/>
                <w:sz w:val="32"/>
                <w:szCs w:val="24"/>
                <w:vertAlign w:val="superscript"/>
                <w:lang w:val="es-CO" w:eastAsia="es-CO"/>
              </w:rPr>
            </w:pPr>
            <w:r w:rsidRPr="005961A9">
              <w:rPr>
                <w:rFonts w:ascii="Century Gothic" w:eastAsia="Times New Roman" w:hAnsi="Century Gothic" w:cs="Times New Roman"/>
                <w:color w:val="111111"/>
                <w:sz w:val="40"/>
                <w:szCs w:val="24"/>
                <w:vertAlign w:val="superscript"/>
                <w:lang w:val="es-CO" w:eastAsia="es-CO"/>
              </w:rPr>
              <w:t>Los hijos de madres que tienen depresión posparto no tratada tienen más probabilidades de tener problemas emocionales y de comportamiento, como dificultades para dormir y comer, llanto excesivo y retrasos en el desarrollo del lenguaje.</w:t>
            </w:r>
          </w:p>
        </w:tc>
        <w:tc>
          <w:tcPr>
            <w:tcW w:w="48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color w:val="auto"/>
                <w:sz w:val="32"/>
                <w:szCs w:val="24"/>
                <w:vertAlign w:val="superscript"/>
              </w:rPr>
            </w:pPr>
          </w:p>
        </w:tc>
        <w:tc>
          <w:tcPr>
            <w:tcW w:w="720" w:type="dxa"/>
          </w:tcPr>
          <w:p w:rsidR="00F80186" w:rsidRPr="005961A9" w:rsidRDefault="00F80186">
            <w:pPr>
              <w:rPr>
                <w:rFonts w:ascii="Century Gothic" w:hAnsi="Century Gothic"/>
                <w:noProof/>
                <w:color w:val="000000" w:themeColor="text1"/>
                <w:sz w:val="32"/>
                <w:szCs w:val="24"/>
                <w:vertAlign w:val="superscript"/>
              </w:rPr>
            </w:pPr>
          </w:p>
        </w:tc>
        <w:tc>
          <w:tcPr>
            <w:tcW w:w="4193" w:type="dxa"/>
          </w:tcPr>
          <w:p w:rsidR="0052089F" w:rsidRPr="00AB2EC9" w:rsidRDefault="0052089F" w:rsidP="005961A9">
            <w:pPr>
              <w:spacing w:line="240" w:lineRule="auto"/>
              <w:jc w:val="center"/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</w:pPr>
            <w:r w:rsidRPr="00AB2EC9">
              <w:rPr>
                <w:rFonts w:ascii="Century Gothic" w:hAnsi="Century Gothic"/>
                <w:b/>
                <w:color w:val="1BC7B7"/>
                <w:sz w:val="40"/>
                <w:szCs w:val="24"/>
                <w:vertAlign w:val="superscript"/>
              </w:rPr>
              <w:t>Prevención</w:t>
            </w:r>
          </w:p>
          <w:p w:rsidR="003B3CD7" w:rsidRPr="005961A9" w:rsidRDefault="0052089F" w:rsidP="005961A9">
            <w:pPr>
              <w:spacing w:line="240" w:lineRule="auto"/>
              <w:jc w:val="center"/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noProof/>
                <w:sz w:val="32"/>
                <w:szCs w:val="24"/>
                <w:vertAlign w:val="superscript"/>
                <w:lang w:val="es-CO" w:eastAsia="es-CO"/>
              </w:rPr>
              <w:drawing>
                <wp:inline distT="0" distB="0" distL="0" distR="0" wp14:anchorId="7C8D2E5E" wp14:editId="4F38C276">
                  <wp:extent cx="2212340" cy="1476103"/>
                  <wp:effectExtent l="0" t="0" r="0" b="0"/>
                  <wp:docPr id="3" name="Imagen 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99" cy="1489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961A9">
              <w:rPr>
                <w:rFonts w:ascii="Century Gothic" w:hAnsi="Century Gothic"/>
                <w:noProof/>
                <w:sz w:val="32"/>
                <w:szCs w:val="24"/>
                <w:vertAlign w:val="superscript"/>
                <w:lang w:val="es-CO" w:eastAsia="es-CO"/>
              </w:rPr>
              <w:drawing>
                <wp:inline distT="0" distB="0" distL="0" distR="0" wp14:anchorId="4F88FB83" wp14:editId="5525B7D7">
                  <wp:extent cx="2170430" cy="1496142"/>
                  <wp:effectExtent l="0" t="0" r="1270" b="8890"/>
                  <wp:docPr id="6" name="Imagen 6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6" cy="4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D518E1" w:rsidRPr="00AB2EC9">
              <w:rPr>
                <w:rFonts w:ascii="Century Gothic" w:hAnsi="Century Gothic"/>
                <w:b/>
                <w:color w:val="1BC7B7"/>
                <w:sz w:val="36"/>
                <w:szCs w:val="24"/>
                <w:vertAlign w:val="superscript"/>
              </w:rPr>
              <w:t>Tratamiento</w:t>
            </w:r>
            <w:bookmarkEnd w:id="0"/>
          </w:p>
          <w:p w:rsidR="00D518E1" w:rsidRPr="005961A9" w:rsidRDefault="00D518E1" w:rsidP="005961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  <w:t xml:space="preserve">Terapia: </w:t>
            </w:r>
            <w:r w:rsidRPr="005961A9">
              <w:rPr>
                <w:rFonts w:ascii="Century Gothic" w:hAnsi="Century Gothic" w:cs="Times New Roman"/>
                <w:color w:val="auto"/>
                <w:sz w:val="36"/>
                <w:szCs w:val="24"/>
                <w:vertAlign w:val="superscript"/>
              </w:rPr>
              <w:t>TCC / TIP</w:t>
            </w:r>
          </w:p>
          <w:p w:rsidR="003E5356" w:rsidRPr="005961A9" w:rsidRDefault="00D518E1" w:rsidP="005961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  <w:t xml:space="preserve">Medicamentos: </w:t>
            </w:r>
            <w:r w:rsidRPr="005961A9">
              <w:rPr>
                <w:rFonts w:ascii="Century Gothic" w:hAnsi="Century Gothic" w:cs="Times New Roman"/>
                <w:color w:val="auto"/>
                <w:sz w:val="36"/>
                <w:szCs w:val="24"/>
                <w:vertAlign w:val="superscript"/>
              </w:rPr>
              <w:t>AD</w:t>
            </w:r>
          </w:p>
          <w:p w:rsidR="00E509D0" w:rsidRDefault="00E509D0" w:rsidP="005961A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  <w:t>Apoyo familiar:</w:t>
            </w:r>
          </w:p>
          <w:p w:rsidR="005961A9" w:rsidRPr="005961A9" w:rsidRDefault="005961A9" w:rsidP="005961A9">
            <w:pPr>
              <w:pStyle w:val="Prrafodelista"/>
              <w:spacing w:after="0" w:line="240" w:lineRule="auto"/>
              <w:rPr>
                <w:rFonts w:ascii="Century Gothic" w:hAnsi="Century Gothic" w:cs="Times New Roman"/>
                <w:b/>
                <w:color w:val="auto"/>
                <w:sz w:val="36"/>
                <w:szCs w:val="24"/>
                <w:vertAlign w:val="superscript"/>
              </w:rPr>
            </w:pPr>
          </w:p>
          <w:p w:rsidR="00E509D0" w:rsidRPr="005961A9" w:rsidRDefault="00E509D0" w:rsidP="005961A9">
            <w:pPr>
              <w:spacing w:after="0" w:line="240" w:lineRule="auto"/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-Pueden alentarla a que asista y hable con el personal de salud</w:t>
            </w:r>
          </w:p>
          <w:p w:rsidR="00E509D0" w:rsidRPr="005961A9" w:rsidRDefault="00E509D0" w:rsidP="005961A9">
            <w:pPr>
              <w:spacing w:after="0" w:line="240" w:lineRule="auto"/>
              <w:rPr>
                <w:rFonts w:ascii="Century Gothic" w:hAnsi="Century Gothic"/>
                <w:color w:val="auto"/>
                <w:sz w:val="32"/>
                <w:szCs w:val="24"/>
                <w:vertAlign w:val="superscript"/>
              </w:rPr>
            </w:pPr>
            <w:r w:rsidRPr="005961A9">
              <w:rPr>
                <w:rFonts w:ascii="Century Gothic" w:hAnsi="Century Gothic"/>
                <w:color w:val="auto"/>
                <w:sz w:val="36"/>
                <w:szCs w:val="24"/>
                <w:vertAlign w:val="superscript"/>
              </w:rPr>
              <w:t>-Ofrecerle apoyo emocional y ayudarla con las tareas diarias como cuidar del bebé y del hogar.</w:t>
            </w:r>
          </w:p>
        </w:tc>
      </w:tr>
    </w:tbl>
    <w:p w:rsidR="00F80186" w:rsidRPr="00605B23" w:rsidRDefault="00F80186" w:rsidP="00FE6126">
      <w:pPr>
        <w:pStyle w:val="Sinespaciado"/>
        <w:rPr>
          <w:noProof/>
        </w:rPr>
      </w:pPr>
    </w:p>
    <w:sectPr w:rsidR="00F80186" w:rsidRPr="00605B2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1242E4"/>
    <w:lvl w:ilvl="0">
      <w:start w:val="1"/>
      <w:numFmt w:val="bullet"/>
      <w:pStyle w:val="Listaconvieta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2423A11"/>
    <w:multiLevelType w:val="hybridMultilevel"/>
    <w:tmpl w:val="959021EE"/>
    <w:lvl w:ilvl="0" w:tplc="64F0A746">
      <w:start w:val="1"/>
      <w:numFmt w:val="bullet"/>
      <w:lvlText w:val=""/>
      <w:lvlJc w:val="left"/>
      <w:pPr>
        <w:ind w:left="57" w:firstLine="227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050E4"/>
    <w:multiLevelType w:val="hybridMultilevel"/>
    <w:tmpl w:val="0EB8F9CE"/>
    <w:lvl w:ilvl="0" w:tplc="9058F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47232"/>
    <w:multiLevelType w:val="hybridMultilevel"/>
    <w:tmpl w:val="6DD04D38"/>
    <w:lvl w:ilvl="0" w:tplc="9058F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E2ABC"/>
    <w:multiLevelType w:val="hybridMultilevel"/>
    <w:tmpl w:val="27682D08"/>
    <w:lvl w:ilvl="0" w:tplc="EA904C08">
      <w:start w:val="1"/>
      <w:numFmt w:val="decimal"/>
      <w:lvlText w:val="%1."/>
      <w:lvlJc w:val="left"/>
      <w:pPr>
        <w:ind w:left="57" w:firstLine="22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D756B"/>
    <w:multiLevelType w:val="hybridMultilevel"/>
    <w:tmpl w:val="26DE93B0"/>
    <w:lvl w:ilvl="0" w:tplc="5B7E4C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030A0"/>
        <w:sz w:val="28"/>
        <w:szCs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B5D59"/>
    <w:multiLevelType w:val="hybridMultilevel"/>
    <w:tmpl w:val="5366CD32"/>
    <w:lvl w:ilvl="0" w:tplc="13F4E010">
      <w:start w:val="1"/>
      <w:numFmt w:val="bullet"/>
      <w:lvlText w:val=""/>
      <w:lvlJc w:val="left"/>
      <w:pPr>
        <w:ind w:left="57" w:firstLine="227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19D7"/>
    <w:multiLevelType w:val="multilevel"/>
    <w:tmpl w:val="3FE4A0B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7260C"/>
    <w:multiLevelType w:val="hybridMultilevel"/>
    <w:tmpl w:val="AD564C7C"/>
    <w:lvl w:ilvl="0" w:tplc="5BCE582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81980"/>
    <w:multiLevelType w:val="hybridMultilevel"/>
    <w:tmpl w:val="D4C625D8"/>
    <w:lvl w:ilvl="0" w:tplc="9058F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35AE"/>
    <w:multiLevelType w:val="hybridMultilevel"/>
    <w:tmpl w:val="45A8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D62"/>
    <w:multiLevelType w:val="hybridMultilevel"/>
    <w:tmpl w:val="B3929580"/>
    <w:lvl w:ilvl="0" w:tplc="9058F0E8">
      <w:start w:val="1"/>
      <w:numFmt w:val="bullet"/>
      <w:lvlText w:val=""/>
      <w:lvlJc w:val="left"/>
      <w:pPr>
        <w:ind w:left="57" w:firstLine="227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823AE"/>
    <w:multiLevelType w:val="hybridMultilevel"/>
    <w:tmpl w:val="16D8BAC2"/>
    <w:lvl w:ilvl="0" w:tplc="F93651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0"/>
    <w:rsid w:val="000A1F28"/>
    <w:rsid w:val="000D6F11"/>
    <w:rsid w:val="001231AC"/>
    <w:rsid w:val="00134F03"/>
    <w:rsid w:val="00152D41"/>
    <w:rsid w:val="001543EA"/>
    <w:rsid w:val="001B2588"/>
    <w:rsid w:val="001D335F"/>
    <w:rsid w:val="001F7BAF"/>
    <w:rsid w:val="00205C9D"/>
    <w:rsid w:val="0020774D"/>
    <w:rsid w:val="0021350C"/>
    <w:rsid w:val="0025586F"/>
    <w:rsid w:val="002576DA"/>
    <w:rsid w:val="00297709"/>
    <w:rsid w:val="002A0913"/>
    <w:rsid w:val="002A4A74"/>
    <w:rsid w:val="003378E9"/>
    <w:rsid w:val="0034765F"/>
    <w:rsid w:val="003617AC"/>
    <w:rsid w:val="00384F9D"/>
    <w:rsid w:val="00395420"/>
    <w:rsid w:val="003A00BA"/>
    <w:rsid w:val="003B3CD7"/>
    <w:rsid w:val="003E4DD9"/>
    <w:rsid w:val="003E5356"/>
    <w:rsid w:val="00434D2B"/>
    <w:rsid w:val="00452A87"/>
    <w:rsid w:val="004B28A4"/>
    <w:rsid w:val="004C0FA6"/>
    <w:rsid w:val="004E1673"/>
    <w:rsid w:val="004F1F99"/>
    <w:rsid w:val="005177C8"/>
    <w:rsid w:val="0052089F"/>
    <w:rsid w:val="0054793B"/>
    <w:rsid w:val="00550364"/>
    <w:rsid w:val="005961A9"/>
    <w:rsid w:val="005B566C"/>
    <w:rsid w:val="005F5884"/>
    <w:rsid w:val="00605B23"/>
    <w:rsid w:val="00613B12"/>
    <w:rsid w:val="006506B8"/>
    <w:rsid w:val="00654EB9"/>
    <w:rsid w:val="00674695"/>
    <w:rsid w:val="006933CF"/>
    <w:rsid w:val="006C4BE7"/>
    <w:rsid w:val="006E2EEF"/>
    <w:rsid w:val="006E388C"/>
    <w:rsid w:val="00757DE6"/>
    <w:rsid w:val="007B72A2"/>
    <w:rsid w:val="007C060E"/>
    <w:rsid w:val="007C181F"/>
    <w:rsid w:val="007F2474"/>
    <w:rsid w:val="008123A1"/>
    <w:rsid w:val="00844548"/>
    <w:rsid w:val="008570ED"/>
    <w:rsid w:val="00857EF9"/>
    <w:rsid w:val="0088308E"/>
    <w:rsid w:val="008B7026"/>
    <w:rsid w:val="00901E28"/>
    <w:rsid w:val="00914DFA"/>
    <w:rsid w:val="00927483"/>
    <w:rsid w:val="00943DB6"/>
    <w:rsid w:val="009508A2"/>
    <w:rsid w:val="00960CE9"/>
    <w:rsid w:val="009669EF"/>
    <w:rsid w:val="00996050"/>
    <w:rsid w:val="00A01FF2"/>
    <w:rsid w:val="00A61919"/>
    <w:rsid w:val="00A752D5"/>
    <w:rsid w:val="00AA7BBC"/>
    <w:rsid w:val="00AB2EC9"/>
    <w:rsid w:val="00AB530A"/>
    <w:rsid w:val="00AB5438"/>
    <w:rsid w:val="00AD0326"/>
    <w:rsid w:val="00AE17B2"/>
    <w:rsid w:val="00AE2AA6"/>
    <w:rsid w:val="00B06D17"/>
    <w:rsid w:val="00B75994"/>
    <w:rsid w:val="00BD245C"/>
    <w:rsid w:val="00C13847"/>
    <w:rsid w:val="00C47BB2"/>
    <w:rsid w:val="00C956E5"/>
    <w:rsid w:val="00CB087B"/>
    <w:rsid w:val="00CB222A"/>
    <w:rsid w:val="00D27594"/>
    <w:rsid w:val="00D43EF2"/>
    <w:rsid w:val="00D518E1"/>
    <w:rsid w:val="00DB0956"/>
    <w:rsid w:val="00DB74A7"/>
    <w:rsid w:val="00E263AB"/>
    <w:rsid w:val="00E32ACF"/>
    <w:rsid w:val="00E509D0"/>
    <w:rsid w:val="00EA465E"/>
    <w:rsid w:val="00EC2826"/>
    <w:rsid w:val="00F41F5B"/>
    <w:rsid w:val="00F63565"/>
    <w:rsid w:val="00F80186"/>
    <w:rsid w:val="00F9684D"/>
    <w:rsid w:val="00FA38DA"/>
    <w:rsid w:val="00FD2D82"/>
    <w:rsid w:val="00FD6BD2"/>
    <w:rsid w:val="00FE612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#f8febe"/>
    </o:shapedefaults>
    <o:shapelayout v:ext="edit">
      <o:idmap v:ext="edit" data="1"/>
    </o:shapelayout>
  </w:shapeDefaults>
  <w:decimalSymbol w:val=","/>
  <w:listSeparator w:val=","/>
  <w15:docId w15:val="{5E376940-A30E-4911-91E8-FD63419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eodetabla">
    <w:name w:val="Diseño de tabla"/>
    <w:basedOn w:val="Tablanormal"/>
    <w:uiPriority w:val="99"/>
    <w:tblPr>
      <w:tblCellMar>
        <w:left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a">
    <w:name w:val="Compañí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Piedepgina">
    <w:name w:val="footer"/>
    <w:basedOn w:val="Normal"/>
    <w:link w:val="PiedepginaC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epginaCar">
    <w:name w:val="Pie de página Car"/>
    <w:basedOn w:val="Fuentedeprrafopredeter"/>
    <w:link w:val="Piedepgina"/>
    <w:uiPriority w:val="2"/>
    <w:rPr>
      <w:rFonts w:asciiTheme="minorHAnsi" w:eastAsiaTheme="minorEastAsia" w:hAnsiTheme="minorHAnsi" w:cstheme="minorBidi"/>
      <w:sz w:val="17"/>
    </w:rPr>
  </w:style>
  <w:style w:type="paragraph" w:styleId="Puesto">
    <w:name w:val="Title"/>
    <w:basedOn w:val="Normal"/>
    <w:next w:val="Normal"/>
    <w:link w:val="PuestoC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tuloCar">
    <w:name w:val="Subtítulo Car"/>
    <w:basedOn w:val="Fuentedeprrafopredeter"/>
    <w:link w:val="Subttulo"/>
    <w:uiPriority w:val="1"/>
    <w:rPr>
      <w:i/>
      <w:iCs/>
      <w:color w:val="FFFFFF" w:themeColor="background1"/>
      <w:sz w:val="24"/>
    </w:rPr>
  </w:style>
  <w:style w:type="paragraph" w:styleId="Sinespaciado">
    <w:name w:val="No Spacing"/>
    <w:uiPriority w:val="99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Car">
    <w:name w:val="Cita Car"/>
    <w:basedOn w:val="Fuentedeprrafopredeter"/>
    <w:link w:val="Cita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AD03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99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B3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Folleto%20para%20negoc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D162319A7446DE812071E67098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6843-5BA8-468E-A17E-D02DB09E82C9}"/>
      </w:docPartPr>
      <w:docPartBody>
        <w:p w:rsidR="00FE6B44" w:rsidRDefault="00765275">
          <w:pPr>
            <w:pStyle w:val="F7D162319A7446DE812071E670987153"/>
          </w:pPr>
          <w:r w:rsidRPr="00605B23">
            <w:rPr>
              <w:noProof/>
            </w:rPr>
            <w:t>[Nombre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C"/>
    <w:rsid w:val="000C2BEC"/>
    <w:rsid w:val="000C5025"/>
    <w:rsid w:val="00230559"/>
    <w:rsid w:val="00765275"/>
    <w:rsid w:val="007D56BD"/>
    <w:rsid w:val="0089348C"/>
    <w:rsid w:val="008D0334"/>
    <w:rsid w:val="00A826BE"/>
    <w:rsid w:val="00BE55F4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7D162319A7446DE812071E670987153">
    <w:name w:val="F7D162319A7446DE812071E670987153"/>
  </w:style>
  <w:style w:type="character" w:styleId="Textodelmarcadordeposicin">
    <w:name w:val="Placeholder Text"/>
    <w:basedOn w:val="Fuentedeprrafopredeter"/>
    <w:uiPriority w:val="99"/>
    <w:semiHidden/>
    <w:rsid w:val="0089348C"/>
    <w:rPr>
      <w:color w:val="808080"/>
    </w:rPr>
  </w:style>
  <w:style w:type="paragraph" w:customStyle="1" w:styleId="93375F1980FF4E3DBBF784D73971C13E">
    <w:name w:val="93375F1980FF4E3DBBF784D73971C13E"/>
    <w:rsid w:val="008D0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62AA7-2ECF-4673-9E87-5A99BAF8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para negocio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DEPRESIÓN POST- PARTO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keywords/>
  <cp:lastModifiedBy>Personal</cp:lastModifiedBy>
  <cp:revision>2</cp:revision>
  <dcterms:created xsi:type="dcterms:W3CDTF">2020-03-12T18:03:00Z</dcterms:created>
  <dcterms:modified xsi:type="dcterms:W3CDTF">2020-03-12T18:03:00Z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